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A84C2F">
      <w:pPr>
        <w:rPr>
          <w:rFonts w:ascii="TH SarabunIT๙" w:hAnsi="TH SarabunIT๙" w:cs="TH SarabunIT๙"/>
          <w:sz w:val="32"/>
          <w:szCs w:val="32"/>
        </w:rPr>
      </w:pPr>
      <w:r w:rsidRPr="00120D9F">
        <w:rPr>
          <w:rFonts w:ascii="TH SarabunIT๙" w:hAnsi="TH SarabunIT๙" w:cs="TH SarabunIT๙"/>
          <w:sz w:val="32"/>
          <w:szCs w:val="32"/>
          <w:cs/>
        </w:rPr>
        <w:t>ใบแจ้งปริมาณงาน (</w:t>
      </w:r>
      <w:r w:rsidRPr="00120D9F">
        <w:rPr>
          <w:rFonts w:ascii="TH SarabunIT๙" w:hAnsi="TH SarabunIT๙" w:cs="TH SarabunIT๙"/>
          <w:sz w:val="32"/>
          <w:szCs w:val="32"/>
        </w:rPr>
        <w:t>Bill of Quantities)</w:t>
      </w:r>
    </w:p>
    <w:p w:rsidR="00A84C2F" w:rsidRDefault="00A84C2F">
      <w:pPr>
        <w:rPr>
          <w:rFonts w:hint="cs"/>
        </w:rPr>
      </w:pPr>
    </w:p>
    <w:sectPr w:rsidR="00A8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2F"/>
    <w:rsid w:val="00174968"/>
    <w:rsid w:val="001A4A80"/>
    <w:rsid w:val="00A84C2F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F0D1"/>
  <w15:chartTrackingRefBased/>
  <w15:docId w15:val="{09405E06-68F1-491A-AC0B-0D56CFEE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2024-07-23T18:34:00Z</dcterms:created>
  <dcterms:modified xsi:type="dcterms:W3CDTF">2024-07-23T18:35:00Z</dcterms:modified>
</cp:coreProperties>
</file>